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05A5A" w14:textId="77777777" w:rsidR="00500649" w:rsidRDefault="00500649">
      <w:pPr>
        <w:pStyle w:val="Heading1"/>
        <w:pBdr>
          <w:bottom w:val="single" w:sz="8" w:space="0" w:color="auto"/>
        </w:pBdr>
        <w:spacing w:before="160" w:after="160"/>
        <w:rPr>
          <w:sz w:val="24"/>
          <w:szCs w:val="24"/>
        </w:rPr>
      </w:pPr>
      <w:r>
        <w:rPr>
          <w:b/>
          <w:bCs/>
          <w:sz w:val="24"/>
          <w:szCs w:val="24"/>
        </w:rPr>
        <w:t>Vision - New Beginnings - Pt 11 - Big Picture Regeneration and Sanctification</w:t>
      </w:r>
    </w:p>
    <w:p w14:paraId="5DD6F68D" w14:textId="77777777" w:rsidR="00500649" w:rsidRDefault="00500649">
      <w:pPr>
        <w:spacing w:before="240"/>
      </w:pPr>
      <w:r>
        <w:rPr>
          <w:rFonts w:ascii="Source Sans Pro" w:hAnsi="Source Sans Pro" w:cs="Source Sans Pro"/>
        </w:rPr>
        <w:t>Pastor Carl Van Vliet</w:t>
      </w:r>
    </w:p>
    <w:p w14:paraId="1ABD607B" w14:textId="77777777" w:rsidR="00500649" w:rsidRDefault="00500649">
      <w:pPr>
        <w:spacing w:before="240"/>
      </w:pPr>
      <w:r>
        <w:rPr>
          <w:rFonts w:ascii="Source Sans Pro" w:hAnsi="Source Sans Pro" w:cs="Source Sans Pro"/>
        </w:rPr>
        <w:t>New Beginnings / Regeneration; New Birth; Sanctification; Holy Spirit; Comforter / Ezra; Nehemiah; Ezekiel 36:26–27; John 3:1–21</w:t>
      </w:r>
    </w:p>
    <w:p w14:paraId="6E2B1FAE" w14:textId="77777777" w:rsidR="00500649" w:rsidRDefault="00500649">
      <w:pPr>
        <w:pBdr>
          <w:top w:val="single" w:sz="8" w:space="0" w:color="auto"/>
        </w:pBdr>
        <w:spacing w:before="240"/>
      </w:pPr>
      <w:r>
        <w:rPr>
          <w:rFonts w:ascii="Source Sans Pro" w:hAnsi="Source Sans Pro" w:cs="Source Sans Pro"/>
          <w:sz w:val="26"/>
          <w:szCs w:val="26"/>
        </w:rPr>
        <w:t> </w:t>
      </w:r>
    </w:p>
    <w:p w14:paraId="076B3D9E" w14:textId="77777777" w:rsidR="00500649" w:rsidRDefault="00500649">
      <w:pPr>
        <w:pStyle w:val="Heading1"/>
        <w:rPr>
          <w:sz w:val="24"/>
          <w:szCs w:val="24"/>
        </w:rPr>
      </w:pPr>
      <w:r>
        <w:rPr>
          <w:rFonts w:ascii="Source Sans Pro" w:hAnsi="Source Sans Pro" w:cs="Source Sans Pro"/>
          <w:b/>
          <w:bCs/>
        </w:rPr>
        <w:t>Vision - New Beginnings - Pt 11 - Big Picture Regeneration and Sanctification</w:t>
      </w:r>
    </w:p>
    <w:p w14:paraId="38277CFD" w14:textId="77777777" w:rsidR="00500649" w:rsidRDefault="00500649">
      <w:pPr>
        <w:spacing w:before="180" w:after="180"/>
      </w:pPr>
      <w:r>
        <w:rPr>
          <w:rFonts w:ascii="Source Sans Pro" w:hAnsi="Source Sans Pro" w:cs="Source Sans Pro"/>
          <w:sz w:val="28"/>
          <w:szCs w:val="28"/>
        </w:rPr>
        <w:t>Remember from the very beginning we talked about three key aspects to the books of Ezra:</w:t>
      </w:r>
    </w:p>
    <w:p w14:paraId="5DF2BE4A" w14:textId="77777777" w:rsidR="00500649" w:rsidRDefault="00500649">
      <w:pPr>
        <w:spacing w:before="180" w:after="180"/>
        <w:ind w:left="360"/>
      </w:pPr>
      <w:r>
        <w:rPr>
          <w:rFonts w:ascii="Source Sans Pro" w:hAnsi="Source Sans Pro" w:cs="Source Sans Pro"/>
          <w:sz w:val="28"/>
          <w:szCs w:val="28"/>
        </w:rPr>
        <w:t>The rebuilding of the physical temple</w:t>
      </w:r>
    </w:p>
    <w:p w14:paraId="447B088E" w14:textId="77777777" w:rsidR="00500649" w:rsidRDefault="00500649">
      <w:pPr>
        <w:spacing w:before="180" w:after="180"/>
        <w:ind w:left="360"/>
      </w:pPr>
      <w:r>
        <w:rPr>
          <w:rFonts w:ascii="Source Sans Pro" w:hAnsi="Source Sans Pro" w:cs="Source Sans Pro"/>
          <w:sz w:val="28"/>
          <w:szCs w:val="28"/>
        </w:rPr>
        <w:t>The rebuilding of the people</w:t>
      </w:r>
    </w:p>
    <w:p w14:paraId="3F040A1A" w14:textId="77777777" w:rsidR="00500649" w:rsidRDefault="00500649">
      <w:pPr>
        <w:spacing w:before="180" w:after="180"/>
        <w:ind w:left="360"/>
      </w:pPr>
      <w:r>
        <w:rPr>
          <w:rFonts w:ascii="Source Sans Pro" w:hAnsi="Source Sans Pro" w:cs="Source Sans Pro"/>
          <w:sz w:val="28"/>
          <w:szCs w:val="28"/>
        </w:rPr>
        <w:t>The rebuilding of the wall</w:t>
      </w:r>
    </w:p>
    <w:p w14:paraId="19044B1C" w14:textId="77777777" w:rsidR="00500649" w:rsidRDefault="00500649">
      <w:pPr>
        <w:spacing w:before="180" w:after="180"/>
      </w:pPr>
      <w:r>
        <w:rPr>
          <w:rFonts w:ascii="Source Sans Pro" w:hAnsi="Source Sans Pro" w:cs="Source Sans Pro"/>
          <w:sz w:val="28"/>
          <w:szCs w:val="28"/>
        </w:rPr>
        <w:t>Each of these things has had a parallel that relates to the church. There is a natural, physical action we read in Ezra and Nehemiah</w:t>
      </w:r>
    </w:p>
    <w:p w14:paraId="54C22579" w14:textId="77777777" w:rsidR="00500649" w:rsidRDefault="00500649">
      <w:pPr>
        <w:spacing w:before="180" w:after="180"/>
      </w:pPr>
      <w:hyperlink r:id="rId6" w:history="1">
        <w:r>
          <w:rPr>
            <w:rFonts w:ascii="Source Sans Pro" w:hAnsi="Source Sans Pro" w:cs="Source Sans Pro"/>
            <w:color w:val="0000FF"/>
            <w:sz w:val="28"/>
            <w:szCs w:val="28"/>
            <w:u w:val="single"/>
          </w:rPr>
          <w:t>Ezra 1-6</w:t>
        </w:r>
      </w:hyperlink>
      <w:r>
        <w:rPr>
          <w:rFonts w:ascii="Source Sans Pro" w:hAnsi="Source Sans Pro" w:cs="Source Sans Pro"/>
          <w:sz w:val="28"/>
          <w:szCs w:val="28"/>
        </w:rPr>
        <w:t xml:space="preserve"> Covers the rebuilding of the </w:t>
      </w:r>
      <w:proofErr w:type="gramStart"/>
      <w:r>
        <w:rPr>
          <w:rFonts w:ascii="Source Sans Pro" w:hAnsi="Source Sans Pro" w:cs="Source Sans Pro"/>
          <w:sz w:val="28"/>
          <w:szCs w:val="28"/>
        </w:rPr>
        <w:t>Temple</w:t>
      </w:r>
      <w:proofErr w:type="gramEnd"/>
    </w:p>
    <w:p w14:paraId="3724648E" w14:textId="77777777" w:rsidR="00500649" w:rsidRDefault="00500649">
      <w:pPr>
        <w:spacing w:before="180" w:after="180"/>
      </w:pPr>
      <w:hyperlink r:id="rId7" w:history="1">
        <w:r>
          <w:rPr>
            <w:rFonts w:ascii="Source Sans Pro" w:hAnsi="Source Sans Pro" w:cs="Source Sans Pro"/>
            <w:color w:val="0000FF"/>
            <w:sz w:val="28"/>
            <w:szCs w:val="28"/>
            <w:u w:val="single"/>
          </w:rPr>
          <w:t>Ezra 7-10</w:t>
        </w:r>
      </w:hyperlink>
      <w:r>
        <w:rPr>
          <w:rFonts w:ascii="Source Sans Pro" w:hAnsi="Source Sans Pro" w:cs="Source Sans Pro"/>
          <w:sz w:val="28"/>
          <w:szCs w:val="28"/>
        </w:rPr>
        <w:t xml:space="preserve"> Covers the rebuilding of the people part A</w:t>
      </w:r>
    </w:p>
    <w:p w14:paraId="0A326E03" w14:textId="77777777" w:rsidR="00500649" w:rsidRDefault="00500649">
      <w:pPr>
        <w:spacing w:before="180" w:after="180"/>
      </w:pPr>
      <w:hyperlink r:id="rId8" w:history="1">
        <w:r>
          <w:rPr>
            <w:rFonts w:ascii="Source Sans Pro" w:hAnsi="Source Sans Pro" w:cs="Source Sans Pro"/>
            <w:color w:val="0000FF"/>
            <w:sz w:val="28"/>
            <w:szCs w:val="28"/>
            <w:u w:val="single"/>
          </w:rPr>
          <w:t>Nehemiah 1-7</w:t>
        </w:r>
      </w:hyperlink>
      <w:r>
        <w:rPr>
          <w:rFonts w:ascii="Source Sans Pro" w:hAnsi="Source Sans Pro" w:cs="Source Sans Pro"/>
          <w:sz w:val="28"/>
          <w:szCs w:val="28"/>
        </w:rPr>
        <w:t xml:space="preserve"> Covers the rebuilding of the </w:t>
      </w:r>
      <w:proofErr w:type="gramStart"/>
      <w:r>
        <w:rPr>
          <w:rFonts w:ascii="Source Sans Pro" w:hAnsi="Source Sans Pro" w:cs="Source Sans Pro"/>
          <w:sz w:val="28"/>
          <w:szCs w:val="28"/>
        </w:rPr>
        <w:t>wall</w:t>
      </w:r>
      <w:proofErr w:type="gramEnd"/>
    </w:p>
    <w:p w14:paraId="4BB31513" w14:textId="77777777" w:rsidR="00500649" w:rsidRDefault="00500649">
      <w:pPr>
        <w:spacing w:before="180" w:after="180"/>
      </w:pPr>
      <w:hyperlink r:id="rId9" w:history="1">
        <w:r>
          <w:rPr>
            <w:rFonts w:ascii="Source Sans Pro" w:hAnsi="Source Sans Pro" w:cs="Source Sans Pro"/>
            <w:color w:val="0000FF"/>
            <w:sz w:val="28"/>
            <w:szCs w:val="28"/>
            <w:u w:val="single"/>
          </w:rPr>
          <w:t>Nehemiah 8-13</w:t>
        </w:r>
      </w:hyperlink>
      <w:r>
        <w:rPr>
          <w:rFonts w:ascii="Source Sans Pro" w:hAnsi="Source Sans Pro" w:cs="Source Sans Pro"/>
          <w:sz w:val="28"/>
          <w:szCs w:val="28"/>
        </w:rPr>
        <w:t xml:space="preserve"> Covers the rebuilding of the people part </w:t>
      </w:r>
      <w:proofErr w:type="gramStart"/>
      <w:r>
        <w:rPr>
          <w:rFonts w:ascii="Source Sans Pro" w:hAnsi="Source Sans Pro" w:cs="Source Sans Pro"/>
          <w:sz w:val="28"/>
          <w:szCs w:val="28"/>
        </w:rPr>
        <w:t>B</w:t>
      </w:r>
      <w:proofErr w:type="gramEnd"/>
    </w:p>
    <w:p w14:paraId="303C4548" w14:textId="77777777" w:rsidR="00500649" w:rsidRDefault="00500649">
      <w:pPr>
        <w:spacing w:before="180" w:after="180"/>
      </w:pPr>
      <w:r>
        <w:rPr>
          <w:rFonts w:ascii="Source Sans Pro" w:hAnsi="Source Sans Pro" w:cs="Source Sans Pro"/>
          <w:sz w:val="28"/>
          <w:szCs w:val="28"/>
        </w:rPr>
        <w:t>There is a spiritual picture we see as we pull back and look at this not through a natural lens but through the eyes of the spirit:</w:t>
      </w:r>
    </w:p>
    <w:p w14:paraId="133AAAA9" w14:textId="77777777" w:rsidR="00500649" w:rsidRDefault="00500649">
      <w:pPr>
        <w:spacing w:before="180" w:after="180"/>
      </w:pPr>
      <w:r>
        <w:rPr>
          <w:rFonts w:ascii="Source Sans Pro" w:hAnsi="Source Sans Pro" w:cs="Source Sans Pro"/>
          <w:sz w:val="28"/>
          <w:szCs w:val="28"/>
        </w:rPr>
        <w:t>Paul said I pray that the eyes of your understanding would be enlightened and that we may know what the hope of His calling is (</w:t>
      </w:r>
      <w:hyperlink r:id="rId10" w:history="1">
        <w:r>
          <w:rPr>
            <w:rFonts w:ascii="Source Sans Pro" w:hAnsi="Source Sans Pro" w:cs="Source Sans Pro"/>
            <w:color w:val="0000FF"/>
            <w:sz w:val="28"/>
            <w:szCs w:val="28"/>
            <w:u w:val="single"/>
          </w:rPr>
          <w:t>Ephesians 1:18</w:t>
        </w:r>
      </w:hyperlink>
      <w:r>
        <w:rPr>
          <w:rFonts w:ascii="Source Sans Pro" w:hAnsi="Source Sans Pro" w:cs="Source Sans Pro"/>
          <w:sz w:val="28"/>
          <w:szCs w:val="28"/>
        </w:rPr>
        <w:t xml:space="preserve">) </w:t>
      </w:r>
    </w:p>
    <w:p w14:paraId="7A7A03A1" w14:textId="77777777" w:rsidR="00500649" w:rsidRDefault="00500649">
      <w:pPr>
        <w:spacing w:before="180"/>
        <w:rPr>
          <w:rFonts w:ascii="Source Sans Pro" w:hAnsi="Source Sans Pro" w:cs="Source Sans Pro"/>
          <w:b/>
          <w:bCs/>
        </w:rPr>
      </w:pPr>
    </w:p>
    <w:p w14:paraId="72D510BC" w14:textId="77777777" w:rsidR="00500649" w:rsidRDefault="00500649">
      <w:pPr>
        <w:spacing w:before="180"/>
        <w:rPr>
          <w:rFonts w:ascii="Source Sans Pro" w:hAnsi="Source Sans Pro" w:cs="Source Sans Pro"/>
          <w:b/>
          <w:bCs/>
        </w:rPr>
      </w:pPr>
    </w:p>
    <w:p w14:paraId="4CB1BE28" w14:textId="35EA2688" w:rsidR="00500649" w:rsidRDefault="00500649">
      <w:pPr>
        <w:spacing w:before="180"/>
      </w:pPr>
      <w:r>
        <w:rPr>
          <w:rFonts w:ascii="Source Sans Pro" w:hAnsi="Source Sans Pro" w:cs="Source Sans Pro"/>
          <w:b/>
          <w:bCs/>
        </w:rPr>
        <w:lastRenderedPageBreak/>
        <w:t>1 Corinthians 2:9–14</w:t>
      </w:r>
      <w:r>
        <w:rPr>
          <w:rFonts w:ascii="Source Sans Pro" w:hAnsi="Source Sans Pro" w:cs="Source Sans Pro"/>
          <w:b/>
          <w:bCs/>
          <w:color w:val="A0A0A0"/>
        </w:rPr>
        <w:t xml:space="preserve"> NKJV</w:t>
      </w:r>
    </w:p>
    <w:p w14:paraId="59D8D72D" w14:textId="2C9D1585" w:rsidR="00500649" w:rsidRPr="00500649" w:rsidRDefault="00500649">
      <w:pPr>
        <w:spacing w:after="180"/>
        <w:rPr>
          <w:b/>
          <w:bCs/>
        </w:rPr>
      </w:pPr>
      <w:r>
        <w:rPr>
          <w:rFonts w:ascii="Source Sans Pro" w:hAnsi="Source Sans Pro" w:cs="Source Sans Pro"/>
          <w:sz w:val="28"/>
          <w:szCs w:val="28"/>
          <w:vertAlign w:val="superscript"/>
        </w:rPr>
        <w:t>9</w:t>
      </w:r>
      <w:r>
        <w:rPr>
          <w:rFonts w:ascii="Source Sans Pro" w:hAnsi="Source Sans Pro" w:cs="Source Sans Pro"/>
          <w:sz w:val="28"/>
          <w:szCs w:val="28"/>
        </w:rPr>
        <w:t xml:space="preserve"> But as it is written:</w:t>
      </w:r>
      <w:r>
        <w:rPr>
          <w:rFonts w:ascii="Source Sans Pro" w:hAnsi="Source Sans Pro" w:cs="Source Sans Pro"/>
          <w:sz w:val="28"/>
          <w:szCs w:val="28"/>
        </w:rPr>
        <w:br/>
      </w:r>
      <w:r>
        <w:rPr>
          <w:rFonts w:ascii="Source Sans Pro" w:hAnsi="Source Sans Pro" w:cs="Source Sans Pro"/>
          <w:i/>
          <w:iCs/>
          <w:sz w:val="28"/>
          <w:szCs w:val="28"/>
        </w:rPr>
        <w:t>“Eye has not seen, nor ear heard,</w:t>
      </w:r>
      <w:r>
        <w:rPr>
          <w:rFonts w:ascii="Source Sans Pro" w:hAnsi="Source Sans Pro" w:cs="Source Sans Pro"/>
          <w:sz w:val="28"/>
          <w:szCs w:val="28"/>
        </w:rPr>
        <w:br/>
      </w:r>
      <w:r>
        <w:rPr>
          <w:rFonts w:ascii="Source Sans Pro" w:hAnsi="Source Sans Pro" w:cs="Source Sans Pro"/>
          <w:i/>
          <w:iCs/>
          <w:sz w:val="28"/>
          <w:szCs w:val="28"/>
        </w:rPr>
        <w:t>Nor have entered into the heart of man</w:t>
      </w:r>
      <w:r>
        <w:rPr>
          <w:rFonts w:ascii="Source Sans Pro" w:hAnsi="Source Sans Pro" w:cs="Source Sans Pro"/>
          <w:sz w:val="28"/>
          <w:szCs w:val="28"/>
        </w:rPr>
        <w:br/>
      </w:r>
      <w:r>
        <w:rPr>
          <w:rFonts w:ascii="Source Sans Pro" w:hAnsi="Source Sans Pro" w:cs="Source Sans Pro"/>
          <w:i/>
          <w:iCs/>
          <w:sz w:val="28"/>
          <w:szCs w:val="28"/>
        </w:rPr>
        <w:t>The things which God has prepared for those who love Him.”</w:t>
      </w:r>
      <w:r>
        <w:rPr>
          <w:rFonts w:ascii="Source Sans Pro" w:hAnsi="Source Sans Pro" w:cs="Source Sans Pro"/>
          <w:sz w:val="28"/>
          <w:szCs w:val="28"/>
        </w:rPr>
        <w:br/>
      </w:r>
      <w:r>
        <w:rPr>
          <w:rFonts w:ascii="Source Sans Pro" w:hAnsi="Source Sans Pro" w:cs="Source Sans Pro"/>
          <w:sz w:val="28"/>
          <w:szCs w:val="28"/>
        </w:rPr>
        <w:br/>
      </w:r>
      <w:r>
        <w:rPr>
          <w:rFonts w:ascii="Source Sans Pro" w:hAnsi="Source Sans Pro" w:cs="Source Sans Pro"/>
          <w:sz w:val="28"/>
          <w:szCs w:val="28"/>
          <w:vertAlign w:val="superscript"/>
        </w:rPr>
        <w:t>10</w:t>
      </w:r>
      <w:r>
        <w:rPr>
          <w:rFonts w:ascii="Source Sans Pro" w:hAnsi="Source Sans Pro" w:cs="Source Sans Pro"/>
          <w:sz w:val="28"/>
          <w:szCs w:val="28"/>
        </w:rPr>
        <w:t xml:space="preserve"> </w:t>
      </w:r>
      <w:r w:rsidRPr="00500649">
        <w:rPr>
          <w:rFonts w:ascii="Source Sans Pro" w:hAnsi="Source Sans Pro" w:cs="Source Sans Pro"/>
          <w:b/>
          <w:bCs/>
          <w:sz w:val="28"/>
          <w:szCs w:val="28"/>
        </w:rPr>
        <w:t xml:space="preserve">But God has revealed </w:t>
      </w:r>
      <w:r w:rsidRPr="00500649">
        <w:rPr>
          <w:rFonts w:ascii="Source Sans Pro" w:hAnsi="Source Sans Pro" w:cs="Source Sans Pro"/>
          <w:b/>
          <w:bCs/>
          <w:i/>
          <w:iCs/>
          <w:sz w:val="28"/>
          <w:szCs w:val="28"/>
        </w:rPr>
        <w:t>them</w:t>
      </w:r>
      <w:r w:rsidRPr="00500649">
        <w:rPr>
          <w:rFonts w:ascii="Source Sans Pro" w:hAnsi="Source Sans Pro" w:cs="Source Sans Pro"/>
          <w:b/>
          <w:bCs/>
          <w:sz w:val="28"/>
          <w:szCs w:val="28"/>
        </w:rPr>
        <w:t xml:space="preserve"> to us through His Spirit</w:t>
      </w:r>
      <w:r>
        <w:rPr>
          <w:rFonts w:ascii="Source Sans Pro" w:hAnsi="Source Sans Pro" w:cs="Source Sans Pro"/>
          <w:sz w:val="28"/>
          <w:szCs w:val="28"/>
        </w:rPr>
        <w:t xml:space="preserve">. For the Spirit searches all things, yes, the deep things of God. </w:t>
      </w:r>
      <w:r>
        <w:rPr>
          <w:rFonts w:ascii="Source Sans Pro" w:hAnsi="Source Sans Pro" w:cs="Source Sans Pro"/>
          <w:sz w:val="28"/>
          <w:szCs w:val="28"/>
          <w:vertAlign w:val="superscript"/>
        </w:rPr>
        <w:t>11</w:t>
      </w:r>
      <w:r>
        <w:rPr>
          <w:rFonts w:ascii="Source Sans Pro" w:hAnsi="Source Sans Pro" w:cs="Source Sans Pro"/>
          <w:sz w:val="28"/>
          <w:szCs w:val="28"/>
        </w:rPr>
        <w:t xml:space="preserve"> For what man knows the things of a man except the spirit of the man which is in him? Even so no one knows the things of God except the Spirit of God. </w:t>
      </w:r>
      <w:r>
        <w:rPr>
          <w:rFonts w:ascii="Source Sans Pro" w:hAnsi="Source Sans Pro" w:cs="Source Sans Pro"/>
          <w:sz w:val="28"/>
          <w:szCs w:val="28"/>
          <w:vertAlign w:val="superscript"/>
        </w:rPr>
        <w:t>12</w:t>
      </w:r>
      <w:r>
        <w:rPr>
          <w:rFonts w:ascii="Source Sans Pro" w:hAnsi="Source Sans Pro" w:cs="Source Sans Pro"/>
          <w:sz w:val="28"/>
          <w:szCs w:val="28"/>
        </w:rPr>
        <w:t xml:space="preserve"> Now we have received, not the spirit of the world, but the Spirit who is from God, that we might know the things that have been freely given to us by God.</w:t>
      </w:r>
      <w:r>
        <w:rPr>
          <w:rFonts w:ascii="Source Sans Pro" w:hAnsi="Source Sans Pro" w:cs="Source Sans Pro"/>
          <w:sz w:val="28"/>
          <w:szCs w:val="28"/>
        </w:rPr>
        <w:br/>
      </w:r>
      <w:r>
        <w:rPr>
          <w:rFonts w:ascii="Source Sans Pro" w:hAnsi="Source Sans Pro" w:cs="Source Sans Pro"/>
          <w:sz w:val="28"/>
          <w:szCs w:val="28"/>
        </w:rPr>
        <w:br/>
      </w:r>
      <w:r>
        <w:rPr>
          <w:rFonts w:ascii="Source Sans Pro" w:hAnsi="Source Sans Pro" w:cs="Source Sans Pro"/>
          <w:sz w:val="28"/>
          <w:szCs w:val="28"/>
          <w:vertAlign w:val="superscript"/>
        </w:rPr>
        <w:t>13</w:t>
      </w:r>
      <w:r>
        <w:rPr>
          <w:rFonts w:ascii="Source Sans Pro" w:hAnsi="Source Sans Pro" w:cs="Source Sans Pro"/>
          <w:sz w:val="28"/>
          <w:szCs w:val="28"/>
        </w:rPr>
        <w:t xml:space="preserve"> These things we also speak, </w:t>
      </w:r>
      <w:r w:rsidRPr="00500649">
        <w:rPr>
          <w:rFonts w:ascii="Source Sans Pro" w:hAnsi="Source Sans Pro" w:cs="Source Sans Pro"/>
          <w:b/>
          <w:bCs/>
          <w:sz w:val="28"/>
          <w:szCs w:val="28"/>
        </w:rPr>
        <w:t>not in words which man’s wisdom teaches but which the Holy Spirit teaches, comparing spiritual things with spiritual.</w:t>
      </w:r>
      <w:r>
        <w:rPr>
          <w:rFonts w:ascii="Source Sans Pro" w:hAnsi="Source Sans Pro" w:cs="Source Sans Pro"/>
          <w:sz w:val="28"/>
          <w:szCs w:val="28"/>
        </w:rPr>
        <w:t xml:space="preserve"> </w:t>
      </w:r>
      <w:r>
        <w:rPr>
          <w:rFonts w:ascii="Source Sans Pro" w:hAnsi="Source Sans Pro" w:cs="Source Sans Pro"/>
          <w:sz w:val="28"/>
          <w:szCs w:val="28"/>
          <w:vertAlign w:val="superscript"/>
        </w:rPr>
        <w:t>14</w:t>
      </w:r>
      <w:r>
        <w:rPr>
          <w:rFonts w:ascii="Source Sans Pro" w:hAnsi="Source Sans Pro" w:cs="Source Sans Pro"/>
          <w:sz w:val="28"/>
          <w:szCs w:val="28"/>
        </w:rPr>
        <w:t xml:space="preserve"> But the natural man does not receive the things of the Spirit of God, for they are foolishness to him; nor can he know </w:t>
      </w:r>
      <w:r>
        <w:rPr>
          <w:rFonts w:ascii="Source Sans Pro" w:hAnsi="Source Sans Pro" w:cs="Source Sans Pro"/>
          <w:i/>
          <w:iCs/>
          <w:sz w:val="28"/>
          <w:szCs w:val="28"/>
        </w:rPr>
        <w:t>them,</w:t>
      </w:r>
      <w:r>
        <w:rPr>
          <w:rFonts w:ascii="Source Sans Pro" w:hAnsi="Source Sans Pro" w:cs="Source Sans Pro"/>
          <w:sz w:val="28"/>
          <w:szCs w:val="28"/>
        </w:rPr>
        <w:t xml:space="preserve"> </w:t>
      </w:r>
      <w:r w:rsidRPr="00500649">
        <w:rPr>
          <w:rFonts w:ascii="Source Sans Pro" w:hAnsi="Source Sans Pro" w:cs="Source Sans Pro"/>
          <w:b/>
          <w:bCs/>
          <w:sz w:val="28"/>
          <w:szCs w:val="28"/>
        </w:rPr>
        <w:t>because they are spiritually discerned.</w:t>
      </w:r>
    </w:p>
    <w:p w14:paraId="6EC3C099" w14:textId="77777777" w:rsidR="00500649" w:rsidRDefault="00500649">
      <w:pPr>
        <w:spacing w:before="180" w:after="180"/>
      </w:pPr>
      <w:r>
        <w:rPr>
          <w:rFonts w:ascii="Source Sans Pro" w:hAnsi="Source Sans Pro" w:cs="Source Sans Pro"/>
          <w:sz w:val="28"/>
          <w:szCs w:val="28"/>
        </w:rPr>
        <w:t xml:space="preserve">There are things found in scripture that are </w:t>
      </w:r>
      <w:r w:rsidRPr="00500649">
        <w:rPr>
          <w:rFonts w:ascii="Source Sans Pro" w:hAnsi="Source Sans Pro" w:cs="Source Sans Pro"/>
          <w:b/>
          <w:bCs/>
          <w:sz w:val="28"/>
          <w:szCs w:val="28"/>
        </w:rPr>
        <w:t>spiritually discerned</w:t>
      </w:r>
      <w:r>
        <w:rPr>
          <w:rFonts w:ascii="Source Sans Pro" w:hAnsi="Source Sans Pro" w:cs="Source Sans Pro"/>
          <w:sz w:val="28"/>
          <w:szCs w:val="28"/>
        </w:rPr>
        <w:t>, taught by the Holy Spirit it is one of these pictures I want to share with you this morning:</w:t>
      </w:r>
    </w:p>
    <w:p w14:paraId="66C092F5" w14:textId="77777777" w:rsidR="00500649" w:rsidRDefault="00500649">
      <w:pPr>
        <w:spacing w:before="180"/>
      </w:pPr>
      <w:r>
        <w:rPr>
          <w:rFonts w:ascii="Source Sans Pro" w:hAnsi="Source Sans Pro" w:cs="Source Sans Pro"/>
          <w:b/>
          <w:bCs/>
        </w:rPr>
        <w:t>Ezekiel 36:26–27</w:t>
      </w:r>
      <w:r>
        <w:rPr>
          <w:rFonts w:ascii="Source Sans Pro" w:hAnsi="Source Sans Pro" w:cs="Source Sans Pro"/>
          <w:b/>
          <w:bCs/>
          <w:color w:val="A0A0A0"/>
        </w:rPr>
        <w:t xml:space="preserve"> NKJV</w:t>
      </w:r>
    </w:p>
    <w:p w14:paraId="04D2B812" w14:textId="77777777" w:rsidR="00500649" w:rsidRDefault="00500649">
      <w:pPr>
        <w:spacing w:after="180"/>
      </w:pPr>
      <w:r>
        <w:rPr>
          <w:rFonts w:ascii="Source Sans Pro" w:hAnsi="Source Sans Pro" w:cs="Source Sans Pro"/>
          <w:sz w:val="28"/>
          <w:szCs w:val="28"/>
          <w:vertAlign w:val="superscript"/>
        </w:rPr>
        <w:t>26</w:t>
      </w:r>
      <w:r>
        <w:rPr>
          <w:rFonts w:ascii="Source Sans Pro" w:hAnsi="Source Sans Pro" w:cs="Source Sans Pro"/>
          <w:sz w:val="28"/>
          <w:szCs w:val="28"/>
        </w:rPr>
        <w:t xml:space="preserve"> I will give you a </w:t>
      </w:r>
      <w:r w:rsidRPr="00500649">
        <w:rPr>
          <w:rFonts w:ascii="Source Sans Pro" w:hAnsi="Source Sans Pro" w:cs="Source Sans Pro"/>
          <w:b/>
          <w:bCs/>
          <w:sz w:val="28"/>
          <w:szCs w:val="28"/>
        </w:rPr>
        <w:t>new heart and put a new spirit within you</w:t>
      </w:r>
      <w:r>
        <w:rPr>
          <w:rFonts w:ascii="Source Sans Pro" w:hAnsi="Source Sans Pro" w:cs="Source Sans Pro"/>
          <w:sz w:val="28"/>
          <w:szCs w:val="28"/>
        </w:rPr>
        <w:t xml:space="preserve">; I will take the heart of stone out of your flesh and give you a heart of flesh. </w:t>
      </w:r>
      <w:r>
        <w:rPr>
          <w:rFonts w:ascii="Source Sans Pro" w:hAnsi="Source Sans Pro" w:cs="Source Sans Pro"/>
          <w:sz w:val="28"/>
          <w:szCs w:val="28"/>
          <w:vertAlign w:val="superscript"/>
        </w:rPr>
        <w:t>27</w:t>
      </w:r>
      <w:r>
        <w:rPr>
          <w:rFonts w:ascii="Source Sans Pro" w:hAnsi="Source Sans Pro" w:cs="Source Sans Pro"/>
          <w:sz w:val="28"/>
          <w:szCs w:val="28"/>
        </w:rPr>
        <w:t xml:space="preserve"> I will put My Spirit within you and cause you to walk in My statutes, and you will keep My judgments and do </w:t>
      </w:r>
      <w:r>
        <w:rPr>
          <w:rFonts w:ascii="Source Sans Pro" w:hAnsi="Source Sans Pro" w:cs="Source Sans Pro"/>
          <w:i/>
          <w:iCs/>
          <w:sz w:val="28"/>
          <w:szCs w:val="28"/>
        </w:rPr>
        <w:t>them</w:t>
      </w:r>
      <w:r>
        <w:rPr>
          <w:rFonts w:ascii="Source Sans Pro" w:hAnsi="Source Sans Pro" w:cs="Source Sans Pro"/>
          <w:sz w:val="28"/>
          <w:szCs w:val="28"/>
        </w:rPr>
        <w:t>.</w:t>
      </w:r>
    </w:p>
    <w:p w14:paraId="22EC2FB5" w14:textId="77777777" w:rsidR="00500649" w:rsidRDefault="00500649">
      <w:pPr>
        <w:pStyle w:val="Heading3"/>
        <w:rPr>
          <w:b w:val="0"/>
          <w:bCs w:val="0"/>
          <w:sz w:val="24"/>
          <w:szCs w:val="24"/>
        </w:rPr>
      </w:pPr>
      <w:r>
        <w:rPr>
          <w:rFonts w:ascii="Source Sans Pro" w:hAnsi="Source Sans Pro" w:cs="Source Sans Pro"/>
        </w:rPr>
        <w:t xml:space="preserve">Ezra is a spiritual picture if verse </w:t>
      </w:r>
      <w:proofErr w:type="gramStart"/>
      <w:r>
        <w:rPr>
          <w:rFonts w:ascii="Source Sans Pro" w:hAnsi="Source Sans Pro" w:cs="Source Sans Pro"/>
        </w:rPr>
        <w:t>26</w:t>
      </w:r>
      <w:proofErr w:type="gramEnd"/>
    </w:p>
    <w:p w14:paraId="59EEE9D3" w14:textId="77777777" w:rsidR="00500649" w:rsidRDefault="00500649">
      <w:pPr>
        <w:spacing w:before="180" w:after="180"/>
        <w:ind w:left="360"/>
      </w:pPr>
      <w:r>
        <w:rPr>
          <w:rFonts w:ascii="Source Sans Pro" w:hAnsi="Source Sans Pro" w:cs="Source Sans Pro"/>
          <w:sz w:val="28"/>
          <w:szCs w:val="28"/>
        </w:rPr>
        <w:t>The rebuilding of the temple:</w:t>
      </w:r>
    </w:p>
    <w:p w14:paraId="3D8D30E6" w14:textId="77777777" w:rsidR="00500649" w:rsidRDefault="00500649">
      <w:pPr>
        <w:spacing w:before="180" w:after="180"/>
        <w:ind w:left="720"/>
      </w:pPr>
      <w:r>
        <w:rPr>
          <w:rFonts w:ascii="Source Sans Pro" w:hAnsi="Source Sans Pro" w:cs="Source Sans Pro"/>
          <w:sz w:val="28"/>
          <w:szCs w:val="28"/>
        </w:rPr>
        <w:t xml:space="preserve">The temple was </w:t>
      </w:r>
      <w:proofErr w:type="gramStart"/>
      <w:r>
        <w:rPr>
          <w:rFonts w:ascii="Source Sans Pro" w:hAnsi="Source Sans Pro" w:cs="Source Sans Pro"/>
          <w:sz w:val="28"/>
          <w:szCs w:val="28"/>
        </w:rPr>
        <w:t>utterly destroyed</w:t>
      </w:r>
      <w:proofErr w:type="gramEnd"/>
      <w:r>
        <w:rPr>
          <w:rFonts w:ascii="Source Sans Pro" w:hAnsi="Source Sans Pro" w:cs="Source Sans Pro"/>
          <w:sz w:val="28"/>
          <w:szCs w:val="28"/>
        </w:rPr>
        <w:t>: It is the picture of a dead heart of stone in Man. Your spirit is dead.</w:t>
      </w:r>
    </w:p>
    <w:p w14:paraId="6C99BAF3" w14:textId="77777777" w:rsidR="00500649" w:rsidRDefault="00500649">
      <w:pPr>
        <w:spacing w:before="180" w:after="180"/>
        <w:ind w:left="720"/>
      </w:pPr>
      <w:hyperlink r:id="rId11" w:history="1">
        <w:r>
          <w:rPr>
            <w:rFonts w:ascii="Source Sans Pro" w:hAnsi="Source Sans Pro" w:cs="Source Sans Pro"/>
            <w:color w:val="0000FF"/>
            <w:sz w:val="28"/>
            <w:szCs w:val="28"/>
            <w:u w:val="single"/>
          </w:rPr>
          <w:t>2 Chronicles 36:18-20</w:t>
        </w:r>
      </w:hyperlink>
      <w:r>
        <w:rPr>
          <w:rFonts w:ascii="Source Sans Pro" w:hAnsi="Source Sans Pro" w:cs="Source Sans Pro"/>
          <w:sz w:val="28"/>
          <w:szCs w:val="28"/>
        </w:rPr>
        <w:t xml:space="preserve"> “18 And all the articles from the house of God, great and small, the treasures of the house of the Lord, and the treasures of the king and of his leaders, all these he took to Babylon. 19 Then they burned the house of God, broke down the wall of Jerusalem, burned all its palaces with fire, and destroyed all its precious possessions. 20 And those who escaped from the sword he carried away to Babylon, where they became servants to him and his sons until the rule of the kingdom of Persia,” </w:t>
      </w:r>
    </w:p>
    <w:p w14:paraId="60A5DC7C" w14:textId="77777777" w:rsidR="00500649" w:rsidRDefault="00500649">
      <w:pPr>
        <w:spacing w:before="180" w:after="180"/>
        <w:ind w:left="720"/>
      </w:pPr>
      <w:r>
        <w:rPr>
          <w:rFonts w:ascii="Source Sans Pro" w:hAnsi="Source Sans Pro" w:cs="Source Sans Pro"/>
          <w:b/>
          <w:bCs/>
          <w:sz w:val="28"/>
          <w:szCs w:val="28"/>
        </w:rPr>
        <w:t>Sin entered and brought death - Death that is utter desolation to the spirit of man.</w:t>
      </w:r>
    </w:p>
    <w:p w14:paraId="56086394" w14:textId="77777777" w:rsidR="00500649" w:rsidRDefault="00500649">
      <w:pPr>
        <w:spacing w:before="180" w:after="180"/>
        <w:ind w:left="720"/>
      </w:pPr>
      <w:hyperlink r:id="rId12" w:history="1">
        <w:r>
          <w:rPr>
            <w:rFonts w:ascii="Source Sans Pro" w:hAnsi="Source Sans Pro" w:cs="Source Sans Pro"/>
            <w:color w:val="0000FF"/>
            <w:sz w:val="28"/>
            <w:szCs w:val="28"/>
            <w:u w:val="single"/>
          </w:rPr>
          <w:t>Romans 5:12</w:t>
        </w:r>
      </w:hyperlink>
      <w:r>
        <w:rPr>
          <w:rFonts w:ascii="Source Sans Pro" w:hAnsi="Source Sans Pro" w:cs="Source Sans Pro"/>
          <w:sz w:val="28"/>
          <w:szCs w:val="28"/>
        </w:rPr>
        <w:t xml:space="preserve"> “12 Therefore, just as through one man sin entered the world, and death through sin, </w:t>
      </w:r>
      <w:r w:rsidRPr="00500649">
        <w:rPr>
          <w:rFonts w:ascii="Source Sans Pro" w:hAnsi="Source Sans Pro" w:cs="Source Sans Pro"/>
          <w:b/>
          <w:bCs/>
          <w:sz w:val="28"/>
          <w:szCs w:val="28"/>
        </w:rPr>
        <w:t>and thus death spread to all men</w:t>
      </w:r>
      <w:r>
        <w:rPr>
          <w:rFonts w:ascii="Source Sans Pro" w:hAnsi="Source Sans Pro" w:cs="Source Sans Pro"/>
          <w:sz w:val="28"/>
          <w:szCs w:val="28"/>
        </w:rPr>
        <w:t xml:space="preserve">, because all sinned—” </w:t>
      </w:r>
    </w:p>
    <w:p w14:paraId="1AE0F923" w14:textId="77777777" w:rsidR="00500649" w:rsidRDefault="00500649">
      <w:pPr>
        <w:spacing w:before="180" w:after="180"/>
        <w:ind w:left="720"/>
      </w:pPr>
      <w:hyperlink r:id="rId13" w:history="1">
        <w:r>
          <w:rPr>
            <w:rFonts w:ascii="Source Sans Pro" w:hAnsi="Source Sans Pro" w:cs="Source Sans Pro"/>
            <w:color w:val="0000FF"/>
            <w:sz w:val="28"/>
            <w:szCs w:val="28"/>
            <w:u w:val="single"/>
          </w:rPr>
          <w:t>John 3:3-7</w:t>
        </w:r>
      </w:hyperlink>
      <w:r>
        <w:rPr>
          <w:rFonts w:ascii="Source Sans Pro" w:hAnsi="Source Sans Pro" w:cs="Source Sans Pro"/>
          <w:sz w:val="28"/>
          <w:szCs w:val="28"/>
        </w:rPr>
        <w:t xml:space="preserve"> “3 Jesus answered and said to him, “Most assuredly, I say to you, </w:t>
      </w:r>
      <w:r w:rsidRPr="00500649">
        <w:rPr>
          <w:rFonts w:ascii="Source Sans Pro" w:hAnsi="Source Sans Pro" w:cs="Source Sans Pro"/>
          <w:b/>
          <w:bCs/>
          <w:sz w:val="28"/>
          <w:szCs w:val="28"/>
        </w:rPr>
        <w:t>unless one is born again</w:t>
      </w:r>
      <w:r>
        <w:rPr>
          <w:rFonts w:ascii="Source Sans Pro" w:hAnsi="Source Sans Pro" w:cs="Source Sans Pro"/>
          <w:sz w:val="28"/>
          <w:szCs w:val="28"/>
        </w:rPr>
        <w:t xml:space="preserve">, he cannot see the kingdom of God.” 4 Nicodemus said to Him, “How can a man be born when he is old? Can he enter a second time into his mother’s womb and be born?” 5 Jesus answered, “Most assuredly, I say to you, unless one is born of water and the Spirit, he cannot enter the kingdom of God. 6 That which is born of the flesh is flesh, and that which is born of the Spirit is spirit. 7 Do not marvel that I said to you, ‘You must be born again.’” </w:t>
      </w:r>
    </w:p>
    <w:p w14:paraId="43C27B6C" w14:textId="77777777" w:rsidR="00500649" w:rsidRDefault="00500649">
      <w:pPr>
        <w:spacing w:before="180" w:after="180"/>
        <w:ind w:left="720"/>
      </w:pPr>
      <w:r>
        <w:rPr>
          <w:rFonts w:ascii="Source Sans Pro" w:hAnsi="Source Sans Pro" w:cs="Source Sans Pro"/>
          <w:sz w:val="28"/>
          <w:szCs w:val="28"/>
        </w:rPr>
        <w:t xml:space="preserve"> </w:t>
      </w:r>
      <w:r>
        <w:rPr>
          <w:rFonts w:ascii="Source Sans Pro" w:hAnsi="Source Sans Pro" w:cs="Source Sans Pro"/>
          <w:b/>
          <w:bCs/>
          <w:sz w:val="28"/>
          <w:szCs w:val="28"/>
        </w:rPr>
        <w:t xml:space="preserve">Christ came to pay the penalty of our sin: Once for all that we might become the temple of the </w:t>
      </w:r>
      <w:proofErr w:type="gramStart"/>
      <w:r>
        <w:rPr>
          <w:rFonts w:ascii="Source Sans Pro" w:hAnsi="Source Sans Pro" w:cs="Source Sans Pro"/>
          <w:b/>
          <w:bCs/>
          <w:sz w:val="28"/>
          <w:szCs w:val="28"/>
        </w:rPr>
        <w:t>Lord</w:t>
      </w:r>
      <w:proofErr w:type="gramEnd"/>
    </w:p>
    <w:p w14:paraId="1705B18F" w14:textId="77777777" w:rsidR="00500649" w:rsidRDefault="00500649">
      <w:pPr>
        <w:spacing w:before="180" w:after="180"/>
        <w:ind w:left="720"/>
      </w:pPr>
      <w:hyperlink r:id="rId14" w:history="1">
        <w:r>
          <w:rPr>
            <w:rFonts w:ascii="Source Sans Pro" w:hAnsi="Source Sans Pro" w:cs="Source Sans Pro"/>
            <w:color w:val="0000FF"/>
            <w:sz w:val="28"/>
            <w:szCs w:val="28"/>
            <w:u w:val="single"/>
          </w:rPr>
          <w:t>1 Corinthians 3:16</w:t>
        </w:r>
      </w:hyperlink>
      <w:r>
        <w:rPr>
          <w:rFonts w:ascii="Source Sans Pro" w:hAnsi="Source Sans Pro" w:cs="Source Sans Pro"/>
          <w:sz w:val="28"/>
          <w:szCs w:val="28"/>
        </w:rPr>
        <w:t xml:space="preserve"> “16 Do you not know that </w:t>
      </w:r>
      <w:r w:rsidRPr="00500649">
        <w:rPr>
          <w:rFonts w:ascii="Source Sans Pro" w:hAnsi="Source Sans Pro" w:cs="Source Sans Pro"/>
          <w:b/>
          <w:bCs/>
          <w:sz w:val="28"/>
          <w:szCs w:val="28"/>
        </w:rPr>
        <w:t>you are the temple of God and that the Spirit of God dwells in you</w:t>
      </w:r>
      <w:r>
        <w:rPr>
          <w:rFonts w:ascii="Source Sans Pro" w:hAnsi="Source Sans Pro" w:cs="Source Sans Pro"/>
          <w:sz w:val="28"/>
          <w:szCs w:val="28"/>
        </w:rPr>
        <w:t xml:space="preserve">?” </w:t>
      </w:r>
    </w:p>
    <w:p w14:paraId="50796DD3" w14:textId="01195520" w:rsidR="00500649" w:rsidRDefault="00500649">
      <w:pPr>
        <w:spacing w:before="180" w:after="180"/>
        <w:ind w:left="1080"/>
      </w:pPr>
      <w:r>
        <w:rPr>
          <w:rFonts w:ascii="Source Sans Pro" w:hAnsi="Source Sans Pro" w:cs="Source Sans Pro"/>
          <w:sz w:val="28"/>
          <w:szCs w:val="28"/>
        </w:rPr>
        <w:t xml:space="preserve">When Zerubbabel and </w:t>
      </w:r>
      <w:proofErr w:type="spellStart"/>
      <w:r>
        <w:rPr>
          <w:rFonts w:ascii="Source Sans Pro" w:hAnsi="Source Sans Pro" w:cs="Source Sans Pro"/>
          <w:sz w:val="28"/>
          <w:szCs w:val="28"/>
        </w:rPr>
        <w:t>Jeshua</w:t>
      </w:r>
      <w:proofErr w:type="spellEnd"/>
      <w:r>
        <w:rPr>
          <w:rFonts w:ascii="Source Sans Pro" w:hAnsi="Source Sans Pro" w:cs="Source Sans Pro"/>
          <w:sz w:val="28"/>
          <w:szCs w:val="28"/>
        </w:rPr>
        <w:t xml:space="preserve"> came from </w:t>
      </w:r>
      <w:hyperlink r:id="rId15" w:history="1">
        <w:r>
          <w:rPr>
            <w:rFonts w:ascii="Source Sans Pro" w:hAnsi="Source Sans Pro" w:cs="Source Sans Pro"/>
            <w:color w:val="0000FF"/>
            <w:sz w:val="28"/>
            <w:szCs w:val="28"/>
            <w:u w:val="single"/>
          </w:rPr>
          <w:t>Ezra 1</w:t>
        </w:r>
      </w:hyperlink>
      <w:r>
        <w:rPr>
          <w:rFonts w:ascii="Source Sans Pro" w:hAnsi="Source Sans Pro" w:cs="Source Sans Pro"/>
          <w:sz w:val="28"/>
          <w:szCs w:val="28"/>
        </w:rPr>
        <w:t xml:space="preserve"> through </w:t>
      </w:r>
      <w:hyperlink r:id="rId16" w:history="1">
        <w:r>
          <w:rPr>
            <w:rFonts w:ascii="Source Sans Pro" w:hAnsi="Source Sans Pro" w:cs="Source Sans Pro"/>
            <w:color w:val="0000FF"/>
            <w:sz w:val="28"/>
            <w:szCs w:val="28"/>
            <w:u w:val="single"/>
          </w:rPr>
          <w:t>Ezra 6</w:t>
        </w:r>
      </w:hyperlink>
      <w:r>
        <w:rPr>
          <w:rFonts w:ascii="Source Sans Pro" w:hAnsi="Source Sans Pro" w:cs="Source Sans Pro"/>
          <w:sz w:val="28"/>
          <w:szCs w:val="28"/>
        </w:rPr>
        <w:t xml:space="preserve"> and rebuild the foundation of the Temple it is a picture of Regeneration. A picture of Salvation for you and </w:t>
      </w:r>
      <w:proofErr w:type="gramStart"/>
      <w:r>
        <w:rPr>
          <w:rFonts w:ascii="Source Sans Pro" w:hAnsi="Source Sans Pro" w:cs="Source Sans Pro"/>
          <w:sz w:val="28"/>
          <w:szCs w:val="28"/>
        </w:rPr>
        <w:t>I</w:t>
      </w:r>
      <w:proofErr w:type="gramEnd"/>
      <w:r>
        <w:rPr>
          <w:rFonts w:ascii="Source Sans Pro" w:hAnsi="Source Sans Pro" w:cs="Source Sans Pro"/>
          <w:sz w:val="28"/>
          <w:szCs w:val="28"/>
        </w:rPr>
        <w:t xml:space="preserve"> we were dead, there was nothing worthwhile in our lives. The foundation is laid on Christ the chief cornerstone: </w:t>
      </w:r>
    </w:p>
    <w:p w14:paraId="5D771E4D" w14:textId="77777777" w:rsidR="00500649" w:rsidRDefault="00500649">
      <w:pPr>
        <w:spacing w:before="180" w:after="180"/>
        <w:ind w:left="1080"/>
      </w:pPr>
      <w:hyperlink r:id="rId17" w:history="1">
        <w:r>
          <w:rPr>
            <w:rFonts w:ascii="Source Sans Pro" w:hAnsi="Source Sans Pro" w:cs="Source Sans Pro"/>
            <w:color w:val="0000FF"/>
            <w:sz w:val="28"/>
            <w:szCs w:val="28"/>
            <w:u w:val="single"/>
          </w:rPr>
          <w:t>1 Peter 2:4-6</w:t>
        </w:r>
      </w:hyperlink>
      <w:r>
        <w:rPr>
          <w:rFonts w:ascii="Source Sans Pro" w:hAnsi="Source Sans Pro" w:cs="Source Sans Pro"/>
          <w:sz w:val="28"/>
          <w:szCs w:val="28"/>
        </w:rPr>
        <w:t xml:space="preserve"> “4 Coming to Him as to a living stone, rejected indeed by men, but chosen by God and precious, 5 you also, as living stones, </w:t>
      </w:r>
      <w:r>
        <w:rPr>
          <w:rFonts w:ascii="Source Sans Pro" w:hAnsi="Source Sans Pro" w:cs="Source Sans Pro"/>
          <w:b/>
          <w:bCs/>
          <w:sz w:val="28"/>
          <w:szCs w:val="28"/>
        </w:rPr>
        <w:t>are being built up a spiritual house, a holy priesthood, to offer up spiritual sacrifices acceptable to God through Jesus Christ.</w:t>
      </w:r>
      <w:r>
        <w:rPr>
          <w:rFonts w:ascii="Source Sans Pro" w:hAnsi="Source Sans Pro" w:cs="Source Sans Pro"/>
          <w:sz w:val="28"/>
          <w:szCs w:val="28"/>
        </w:rPr>
        <w:t xml:space="preserve"> 6 Therefore it is also contained in the Scripture, “Behold, I lay in Zion A chief cornerstone, elect, precious, </w:t>
      </w:r>
      <w:proofErr w:type="gramStart"/>
      <w:r>
        <w:rPr>
          <w:rFonts w:ascii="Source Sans Pro" w:hAnsi="Source Sans Pro" w:cs="Source Sans Pro"/>
          <w:sz w:val="28"/>
          <w:szCs w:val="28"/>
        </w:rPr>
        <w:t>And</w:t>
      </w:r>
      <w:proofErr w:type="gramEnd"/>
      <w:r>
        <w:rPr>
          <w:rFonts w:ascii="Source Sans Pro" w:hAnsi="Source Sans Pro" w:cs="Source Sans Pro"/>
          <w:sz w:val="28"/>
          <w:szCs w:val="28"/>
        </w:rPr>
        <w:t xml:space="preserve"> he who believes on Him will by no means be put to shame.”” </w:t>
      </w:r>
    </w:p>
    <w:p w14:paraId="3DD26A55" w14:textId="77777777" w:rsidR="00500649" w:rsidRDefault="00500649">
      <w:pPr>
        <w:spacing w:before="180" w:after="180"/>
        <w:ind w:left="1080"/>
      </w:pPr>
      <w:r>
        <w:rPr>
          <w:rFonts w:ascii="Source Sans Pro" w:hAnsi="Source Sans Pro" w:cs="Source Sans Pro"/>
          <w:sz w:val="28"/>
          <w:szCs w:val="28"/>
        </w:rPr>
        <w:t xml:space="preserve">They Laid the foundation of Worship and the alter of </w:t>
      </w:r>
      <w:proofErr w:type="gramStart"/>
      <w:r>
        <w:rPr>
          <w:rFonts w:ascii="Source Sans Pro" w:hAnsi="Source Sans Pro" w:cs="Source Sans Pro"/>
          <w:sz w:val="28"/>
          <w:szCs w:val="28"/>
        </w:rPr>
        <w:t>Sacrifice</w:t>
      </w:r>
      <w:proofErr w:type="gramEnd"/>
    </w:p>
    <w:p w14:paraId="4C460A1B" w14:textId="77777777" w:rsidR="00500649" w:rsidRDefault="00500649">
      <w:pPr>
        <w:spacing w:before="180" w:after="180"/>
        <w:ind w:left="1440"/>
      </w:pPr>
      <w:r>
        <w:rPr>
          <w:rFonts w:ascii="Source Sans Pro" w:hAnsi="Source Sans Pro" w:cs="Source Sans Pro"/>
          <w:b/>
          <w:bCs/>
          <w:sz w:val="28"/>
          <w:szCs w:val="28"/>
        </w:rPr>
        <w:t xml:space="preserve">Because of Christ a spiritual foundation is laid in our hearts, a new heart giving the ability to worship the Lord in Spirit and Truth - </w:t>
      </w:r>
    </w:p>
    <w:p w14:paraId="35FE95BC" w14:textId="77777777" w:rsidR="00500649" w:rsidRDefault="00500649" w:rsidP="00500649">
      <w:pPr>
        <w:spacing w:before="180" w:after="180"/>
        <w:ind w:left="720"/>
      </w:pPr>
      <w:hyperlink r:id="rId18" w:history="1">
        <w:r>
          <w:rPr>
            <w:rFonts w:ascii="Source Sans Pro" w:hAnsi="Source Sans Pro" w:cs="Source Sans Pro"/>
            <w:color w:val="0000FF"/>
            <w:sz w:val="28"/>
            <w:szCs w:val="28"/>
            <w:u w:val="single"/>
          </w:rPr>
          <w:t>John 4:22-24</w:t>
        </w:r>
      </w:hyperlink>
      <w:r>
        <w:rPr>
          <w:rFonts w:ascii="Source Sans Pro" w:hAnsi="Source Sans Pro" w:cs="Source Sans Pro"/>
          <w:sz w:val="28"/>
          <w:szCs w:val="28"/>
        </w:rPr>
        <w:t xml:space="preserve"> “22 You worship what you do not know; we know what we worship, for salvation is of the Jews. 23 But the hour is coming, and now is, when the true worshipers will worship the Father in spirit and truth; for the Father is seeking such to worship Him. 24 God is Spirit, and those who worship Him must worship in spirit and truth.”” </w:t>
      </w:r>
    </w:p>
    <w:p w14:paraId="02C324AB" w14:textId="77777777" w:rsidR="00500649" w:rsidRPr="00500649" w:rsidRDefault="00500649">
      <w:pPr>
        <w:spacing w:before="180" w:after="180"/>
        <w:ind w:left="1440"/>
        <w:rPr>
          <w:b/>
          <w:bCs/>
        </w:rPr>
      </w:pPr>
      <w:r>
        <w:rPr>
          <w:rFonts w:ascii="Source Sans Pro" w:hAnsi="Source Sans Pro" w:cs="Source Sans Pro"/>
          <w:sz w:val="28"/>
          <w:szCs w:val="28"/>
        </w:rPr>
        <w:t xml:space="preserve"> </w:t>
      </w:r>
      <w:r w:rsidRPr="00500649">
        <w:rPr>
          <w:rFonts w:ascii="Source Sans Pro" w:hAnsi="Source Sans Pro" w:cs="Source Sans Pro"/>
          <w:b/>
          <w:bCs/>
          <w:sz w:val="28"/>
          <w:szCs w:val="28"/>
        </w:rPr>
        <w:t xml:space="preserve">The Alter of sacrifice was rebuilt: </w:t>
      </w:r>
    </w:p>
    <w:p w14:paraId="13625FA8" w14:textId="77777777" w:rsidR="00500649" w:rsidRDefault="00500649" w:rsidP="00500649">
      <w:pPr>
        <w:spacing w:before="180" w:after="180"/>
        <w:ind w:left="720"/>
      </w:pPr>
      <w:hyperlink r:id="rId19" w:history="1">
        <w:r>
          <w:rPr>
            <w:rFonts w:ascii="Source Sans Pro" w:hAnsi="Source Sans Pro" w:cs="Source Sans Pro"/>
            <w:color w:val="0000FF"/>
            <w:sz w:val="28"/>
            <w:szCs w:val="28"/>
            <w:u w:val="single"/>
          </w:rPr>
          <w:t>Romans 12:1</w:t>
        </w:r>
      </w:hyperlink>
      <w:r>
        <w:rPr>
          <w:rFonts w:ascii="Source Sans Pro" w:hAnsi="Source Sans Pro" w:cs="Source Sans Pro"/>
          <w:sz w:val="28"/>
          <w:szCs w:val="28"/>
        </w:rPr>
        <w:t xml:space="preserve"> “1 I beseech you therefore, brethren, by the mercies of God, that you present your bodies a living sacrifice, holy, acceptable to God, which is your reasonable service.” </w:t>
      </w:r>
      <w:hyperlink r:id="rId20" w:history="1">
        <w:r>
          <w:rPr>
            <w:rFonts w:ascii="Source Sans Pro" w:hAnsi="Source Sans Pro" w:cs="Source Sans Pro"/>
            <w:color w:val="0000FF"/>
            <w:sz w:val="28"/>
            <w:szCs w:val="28"/>
            <w:u w:val="single"/>
          </w:rPr>
          <w:t>Hebrews 13:15</w:t>
        </w:r>
      </w:hyperlink>
      <w:r>
        <w:rPr>
          <w:rFonts w:ascii="Source Sans Pro" w:hAnsi="Source Sans Pro" w:cs="Source Sans Pro"/>
          <w:sz w:val="28"/>
          <w:szCs w:val="28"/>
        </w:rPr>
        <w:t xml:space="preserve"> “15 Therefore by Him let us continually offer the sacrifice of praise to God, that is, the fruit of our lips, giving thanks to His name.” </w:t>
      </w:r>
    </w:p>
    <w:p w14:paraId="3FFC77F7" w14:textId="77777777" w:rsidR="00500649" w:rsidRDefault="00500649" w:rsidP="00500649">
      <w:pPr>
        <w:spacing w:before="180" w:after="180"/>
        <w:ind w:left="720"/>
      </w:pPr>
      <w:r>
        <w:rPr>
          <w:rFonts w:ascii="Source Sans Pro" w:hAnsi="Source Sans Pro" w:cs="Source Sans Pro"/>
          <w:sz w:val="28"/>
          <w:szCs w:val="28"/>
        </w:rPr>
        <w:t xml:space="preserve">Ezra comes to the Regenerate heart and reveals the word of God, to prepare that heart to learn, to do and ultimately to teach the word of God to others - </w:t>
      </w:r>
      <w:r>
        <w:rPr>
          <w:rFonts w:ascii="Source Sans Pro" w:hAnsi="Source Sans Pro" w:cs="Source Sans Pro"/>
          <w:b/>
          <w:bCs/>
          <w:sz w:val="28"/>
          <w:szCs w:val="28"/>
        </w:rPr>
        <w:t xml:space="preserve">this is one progression of becoming a </w:t>
      </w:r>
      <w:proofErr w:type="gramStart"/>
      <w:r>
        <w:rPr>
          <w:rFonts w:ascii="Source Sans Pro" w:hAnsi="Source Sans Pro" w:cs="Source Sans Pro"/>
          <w:b/>
          <w:bCs/>
          <w:sz w:val="28"/>
          <w:szCs w:val="28"/>
        </w:rPr>
        <w:t>Disciple</w:t>
      </w:r>
      <w:proofErr w:type="gramEnd"/>
    </w:p>
    <w:p w14:paraId="53931798" w14:textId="77777777" w:rsidR="00500649" w:rsidRDefault="00500649">
      <w:pPr>
        <w:spacing w:before="180"/>
        <w:ind w:left="1080"/>
      </w:pPr>
      <w:r>
        <w:rPr>
          <w:rFonts w:ascii="Source Sans Pro" w:hAnsi="Source Sans Pro" w:cs="Source Sans Pro"/>
          <w:b/>
          <w:bCs/>
        </w:rPr>
        <w:t>Ezekiel 36:26–27</w:t>
      </w:r>
      <w:r>
        <w:rPr>
          <w:rFonts w:ascii="Source Sans Pro" w:hAnsi="Source Sans Pro" w:cs="Source Sans Pro"/>
          <w:b/>
          <w:bCs/>
          <w:color w:val="A0A0A0"/>
        </w:rPr>
        <w:t xml:space="preserve"> NKJV</w:t>
      </w:r>
    </w:p>
    <w:p w14:paraId="4CFD0C64" w14:textId="77777777" w:rsidR="00500649" w:rsidRDefault="00500649" w:rsidP="00500649">
      <w:pPr>
        <w:spacing w:after="180"/>
        <w:ind w:left="720"/>
      </w:pPr>
      <w:r>
        <w:rPr>
          <w:rFonts w:ascii="Source Sans Pro" w:hAnsi="Source Sans Pro" w:cs="Source Sans Pro"/>
          <w:sz w:val="28"/>
          <w:szCs w:val="28"/>
          <w:vertAlign w:val="superscript"/>
        </w:rPr>
        <w:t>26</w:t>
      </w:r>
      <w:r>
        <w:rPr>
          <w:rFonts w:ascii="Source Sans Pro" w:hAnsi="Source Sans Pro" w:cs="Source Sans Pro"/>
          <w:sz w:val="28"/>
          <w:szCs w:val="28"/>
        </w:rPr>
        <w:t xml:space="preserve"> I will give you a new heart and put a new spirit within you; I will take the heart of stone out of your flesh and give you a heart of flesh. </w:t>
      </w:r>
      <w:r>
        <w:rPr>
          <w:rFonts w:ascii="Source Sans Pro" w:hAnsi="Source Sans Pro" w:cs="Source Sans Pro"/>
          <w:sz w:val="28"/>
          <w:szCs w:val="28"/>
          <w:vertAlign w:val="superscript"/>
        </w:rPr>
        <w:t>27</w:t>
      </w:r>
      <w:r>
        <w:rPr>
          <w:rFonts w:ascii="Source Sans Pro" w:hAnsi="Source Sans Pro" w:cs="Source Sans Pro"/>
          <w:sz w:val="28"/>
          <w:szCs w:val="28"/>
        </w:rPr>
        <w:t xml:space="preserve"> I will put My Spirit within you and cause you to walk in My statutes, and you will keep My judgments and do </w:t>
      </w:r>
      <w:r>
        <w:rPr>
          <w:rFonts w:ascii="Source Sans Pro" w:hAnsi="Source Sans Pro" w:cs="Source Sans Pro"/>
          <w:i/>
          <w:iCs/>
          <w:sz w:val="28"/>
          <w:szCs w:val="28"/>
        </w:rPr>
        <w:t>them</w:t>
      </w:r>
      <w:r>
        <w:rPr>
          <w:rFonts w:ascii="Source Sans Pro" w:hAnsi="Source Sans Pro" w:cs="Source Sans Pro"/>
          <w:sz w:val="28"/>
          <w:szCs w:val="28"/>
        </w:rPr>
        <w:t>.</w:t>
      </w:r>
    </w:p>
    <w:p w14:paraId="22D140EE" w14:textId="77777777" w:rsidR="00500649" w:rsidRPr="00500649" w:rsidRDefault="00500649">
      <w:pPr>
        <w:spacing w:before="180" w:after="180"/>
        <w:ind w:left="1080"/>
        <w:rPr>
          <w:b/>
          <w:bCs/>
        </w:rPr>
      </w:pPr>
      <w:r w:rsidRPr="00500649">
        <w:rPr>
          <w:rFonts w:ascii="Source Sans Pro" w:hAnsi="Source Sans Pro" w:cs="Source Sans Pro"/>
          <w:b/>
          <w:bCs/>
          <w:sz w:val="28"/>
          <w:szCs w:val="28"/>
        </w:rPr>
        <w:lastRenderedPageBreak/>
        <w:t>The book of Nehemiah and the rebuilding of the wall is a picture of a broken life that is being restored by the Holy Spirit.</w:t>
      </w:r>
    </w:p>
    <w:p w14:paraId="50B4B3D1" w14:textId="77777777" w:rsidR="00500649" w:rsidRPr="00500649" w:rsidRDefault="00500649">
      <w:pPr>
        <w:spacing w:before="180" w:after="180"/>
        <w:ind w:left="1080"/>
        <w:rPr>
          <w:b/>
          <w:bCs/>
        </w:rPr>
      </w:pPr>
      <w:r w:rsidRPr="00500649">
        <w:rPr>
          <w:rFonts w:ascii="Source Sans Pro" w:hAnsi="Source Sans Pro" w:cs="Source Sans Pro"/>
          <w:b/>
          <w:bCs/>
          <w:sz w:val="28"/>
          <w:szCs w:val="28"/>
        </w:rPr>
        <w:t>Theologically we call this “</w:t>
      </w:r>
      <w:proofErr w:type="gramStart"/>
      <w:r w:rsidRPr="00500649">
        <w:rPr>
          <w:rFonts w:ascii="Source Sans Pro" w:hAnsi="Source Sans Pro" w:cs="Source Sans Pro"/>
          <w:b/>
          <w:bCs/>
          <w:sz w:val="28"/>
          <w:szCs w:val="28"/>
        </w:rPr>
        <w:t>Sanctification</w:t>
      </w:r>
      <w:proofErr w:type="gramEnd"/>
      <w:r w:rsidRPr="00500649">
        <w:rPr>
          <w:rFonts w:ascii="Source Sans Pro" w:hAnsi="Source Sans Pro" w:cs="Source Sans Pro"/>
          <w:b/>
          <w:bCs/>
          <w:sz w:val="28"/>
          <w:szCs w:val="28"/>
        </w:rPr>
        <w:t>”</w:t>
      </w:r>
    </w:p>
    <w:p w14:paraId="3F632C19" w14:textId="77777777" w:rsidR="00500649" w:rsidRPr="00500649" w:rsidRDefault="00500649">
      <w:pPr>
        <w:spacing w:before="180" w:after="180"/>
        <w:ind w:left="1080"/>
      </w:pPr>
      <w:r w:rsidRPr="00500649">
        <w:rPr>
          <w:rFonts w:ascii="Source Sans Pro" w:hAnsi="Source Sans Pro" w:cs="Source Sans Pro"/>
          <w:sz w:val="28"/>
          <w:szCs w:val="28"/>
        </w:rPr>
        <w:t>We use language like this when we talk about salvation:</w:t>
      </w:r>
    </w:p>
    <w:p w14:paraId="5A9F8662" w14:textId="77777777" w:rsidR="00500649" w:rsidRPr="00500649" w:rsidRDefault="00500649">
      <w:pPr>
        <w:spacing w:before="180" w:after="180"/>
        <w:ind w:left="1080"/>
      </w:pPr>
      <w:r w:rsidRPr="00500649">
        <w:rPr>
          <w:rFonts w:ascii="Source Sans Pro" w:hAnsi="Source Sans Pro" w:cs="Source Sans Pro"/>
          <w:b/>
          <w:bCs/>
          <w:sz w:val="28"/>
          <w:szCs w:val="28"/>
        </w:rPr>
        <w:t>We ARE saved - Justification/Regeneration</w:t>
      </w:r>
      <w:r w:rsidRPr="00500649">
        <w:rPr>
          <w:rFonts w:ascii="Source Sans Pro" w:hAnsi="Source Sans Pro" w:cs="Source Sans Pro"/>
          <w:sz w:val="28"/>
          <w:szCs w:val="28"/>
        </w:rPr>
        <w:t xml:space="preserve"> This is the picture of the Book of Ezra</w:t>
      </w:r>
    </w:p>
    <w:p w14:paraId="34F34C7F" w14:textId="77777777" w:rsidR="00500649" w:rsidRPr="00500649" w:rsidRDefault="00500649">
      <w:pPr>
        <w:spacing w:before="180" w:after="180"/>
        <w:ind w:left="1080"/>
      </w:pPr>
      <w:r w:rsidRPr="00500649">
        <w:rPr>
          <w:rFonts w:ascii="Source Sans Pro" w:hAnsi="Source Sans Pro" w:cs="Source Sans Pro"/>
          <w:b/>
          <w:bCs/>
          <w:sz w:val="28"/>
          <w:szCs w:val="28"/>
        </w:rPr>
        <w:t>We ARE BEING saved - Sanctification</w:t>
      </w:r>
      <w:r w:rsidRPr="00500649">
        <w:rPr>
          <w:rFonts w:ascii="Source Sans Pro" w:hAnsi="Source Sans Pro" w:cs="Source Sans Pro"/>
          <w:sz w:val="28"/>
          <w:szCs w:val="28"/>
        </w:rPr>
        <w:t xml:space="preserve">. This is the picture of the book of </w:t>
      </w:r>
      <w:proofErr w:type="gramStart"/>
      <w:r w:rsidRPr="00500649">
        <w:rPr>
          <w:rFonts w:ascii="Source Sans Pro" w:hAnsi="Source Sans Pro" w:cs="Source Sans Pro"/>
          <w:sz w:val="28"/>
          <w:szCs w:val="28"/>
        </w:rPr>
        <w:t>Nehemiah</w:t>
      </w:r>
      <w:proofErr w:type="gramEnd"/>
    </w:p>
    <w:p w14:paraId="74CA7761" w14:textId="77777777" w:rsidR="00500649" w:rsidRPr="00500649" w:rsidRDefault="00500649">
      <w:pPr>
        <w:spacing w:before="180" w:after="180"/>
        <w:ind w:left="1080"/>
      </w:pPr>
      <w:r w:rsidRPr="00500649">
        <w:rPr>
          <w:rFonts w:ascii="Source Sans Pro" w:hAnsi="Source Sans Pro" w:cs="Source Sans Pro"/>
          <w:b/>
          <w:bCs/>
          <w:sz w:val="28"/>
          <w:szCs w:val="28"/>
        </w:rPr>
        <w:t>We WILL BE saved - Glorification</w:t>
      </w:r>
      <w:r w:rsidRPr="00500649">
        <w:rPr>
          <w:rFonts w:ascii="Source Sans Pro" w:hAnsi="Source Sans Pro" w:cs="Source Sans Pro"/>
          <w:sz w:val="28"/>
          <w:szCs w:val="28"/>
        </w:rPr>
        <w:t xml:space="preserve">. This will be our final state at the </w:t>
      </w:r>
      <w:proofErr w:type="gramStart"/>
      <w:r w:rsidRPr="00500649">
        <w:rPr>
          <w:rFonts w:ascii="Source Sans Pro" w:hAnsi="Source Sans Pro" w:cs="Source Sans Pro"/>
          <w:sz w:val="28"/>
          <w:szCs w:val="28"/>
        </w:rPr>
        <w:t>resurrection</w:t>
      </w:r>
      <w:proofErr w:type="gramEnd"/>
    </w:p>
    <w:p w14:paraId="1652BCE0" w14:textId="77777777" w:rsidR="00500649" w:rsidRDefault="00500649">
      <w:pPr>
        <w:spacing w:before="180" w:after="180"/>
        <w:ind w:left="1080"/>
      </w:pPr>
      <w:r>
        <w:rPr>
          <w:rFonts w:ascii="Source Sans Pro" w:hAnsi="Source Sans Pro" w:cs="Source Sans Pro"/>
          <w:b/>
          <w:bCs/>
          <w:sz w:val="28"/>
          <w:szCs w:val="28"/>
        </w:rPr>
        <w:t>Justification -</w:t>
      </w:r>
      <w:hyperlink r:id="rId21" w:history="1">
        <w:r>
          <w:rPr>
            <w:rFonts w:ascii="Source Sans Pro" w:hAnsi="Source Sans Pro" w:cs="Source Sans Pro"/>
            <w:b/>
            <w:bCs/>
            <w:color w:val="0000FF"/>
            <w:sz w:val="28"/>
            <w:szCs w:val="28"/>
            <w:u w:val="single"/>
          </w:rPr>
          <w:t>Romans 3:23-24</w:t>
        </w:r>
      </w:hyperlink>
      <w:r>
        <w:rPr>
          <w:rFonts w:ascii="Source Sans Pro" w:hAnsi="Source Sans Pro" w:cs="Source Sans Pro"/>
          <w:sz w:val="28"/>
          <w:szCs w:val="28"/>
        </w:rPr>
        <w:t xml:space="preserve"> “23 for all have sinned and fall short of the glory of God, 24 being </w:t>
      </w:r>
      <w:r>
        <w:rPr>
          <w:rFonts w:ascii="Source Sans Pro" w:hAnsi="Source Sans Pro" w:cs="Source Sans Pro"/>
          <w:b/>
          <w:bCs/>
          <w:sz w:val="28"/>
          <w:szCs w:val="28"/>
        </w:rPr>
        <w:t>justified freely by His grace through the redemption that is in Christ Jesus</w:t>
      </w:r>
      <w:r>
        <w:rPr>
          <w:rFonts w:ascii="Source Sans Pro" w:hAnsi="Source Sans Pro" w:cs="Source Sans Pro"/>
          <w:sz w:val="28"/>
          <w:szCs w:val="28"/>
        </w:rPr>
        <w:t xml:space="preserve">,” </w:t>
      </w:r>
    </w:p>
    <w:p w14:paraId="7F24A1EE" w14:textId="77777777" w:rsidR="00500649" w:rsidRDefault="00500649">
      <w:pPr>
        <w:spacing w:before="180" w:after="180"/>
        <w:ind w:left="1080"/>
      </w:pPr>
      <w:r>
        <w:rPr>
          <w:rFonts w:ascii="Source Sans Pro" w:hAnsi="Source Sans Pro" w:cs="Source Sans Pro"/>
          <w:b/>
          <w:bCs/>
          <w:sz w:val="28"/>
          <w:szCs w:val="28"/>
        </w:rPr>
        <w:t>Sanctification</w:t>
      </w:r>
      <w:r>
        <w:rPr>
          <w:rFonts w:ascii="Source Sans Pro" w:hAnsi="Source Sans Pro" w:cs="Source Sans Pro"/>
          <w:sz w:val="28"/>
          <w:szCs w:val="28"/>
        </w:rPr>
        <w:t xml:space="preserve"> - </w:t>
      </w:r>
      <w:hyperlink r:id="rId22" w:history="1">
        <w:r>
          <w:rPr>
            <w:rFonts w:ascii="Source Sans Pro" w:hAnsi="Source Sans Pro" w:cs="Source Sans Pro"/>
            <w:color w:val="0000FF"/>
            <w:sz w:val="28"/>
            <w:szCs w:val="28"/>
            <w:u w:val="single"/>
          </w:rPr>
          <w:t>Hebrews 2:10-11</w:t>
        </w:r>
      </w:hyperlink>
      <w:r>
        <w:rPr>
          <w:rFonts w:ascii="Source Sans Pro" w:hAnsi="Source Sans Pro" w:cs="Source Sans Pro"/>
          <w:sz w:val="28"/>
          <w:szCs w:val="28"/>
        </w:rPr>
        <w:t xml:space="preserve"> “10 For it was fitting for Him, for whom are all things and by whom are all things, in bringing many sons to glory, to make the captain of their salvation perfect through sufferings. 11 </w:t>
      </w:r>
      <w:r>
        <w:rPr>
          <w:rFonts w:ascii="Source Sans Pro" w:hAnsi="Source Sans Pro" w:cs="Source Sans Pro"/>
          <w:b/>
          <w:bCs/>
          <w:sz w:val="28"/>
          <w:szCs w:val="28"/>
        </w:rPr>
        <w:t>For both He who sanctifies and those who are being sanctified</w:t>
      </w:r>
      <w:r>
        <w:rPr>
          <w:rFonts w:ascii="Source Sans Pro" w:hAnsi="Source Sans Pro" w:cs="Source Sans Pro"/>
          <w:sz w:val="28"/>
          <w:szCs w:val="28"/>
        </w:rPr>
        <w:t xml:space="preserve"> are all of one, for which reason He is not ashamed to call them brethren,” </w:t>
      </w:r>
    </w:p>
    <w:p w14:paraId="3B652F62" w14:textId="43E360C6" w:rsidR="00500649" w:rsidRDefault="00500649">
      <w:pPr>
        <w:spacing w:before="180" w:after="180"/>
        <w:ind w:left="1080"/>
      </w:pPr>
      <w:r>
        <w:rPr>
          <w:rFonts w:ascii="Source Sans Pro" w:hAnsi="Source Sans Pro" w:cs="Source Sans Pro"/>
          <w:sz w:val="28"/>
          <w:szCs w:val="28"/>
        </w:rPr>
        <w:t xml:space="preserve">Paul describes the way we feel about sin as we are being “rebuilt” through Sanctification in </w:t>
      </w:r>
      <w:hyperlink r:id="rId23" w:history="1">
        <w:r>
          <w:rPr>
            <w:rFonts w:ascii="Source Sans Pro" w:hAnsi="Source Sans Pro" w:cs="Source Sans Pro"/>
            <w:color w:val="0000FF"/>
            <w:sz w:val="28"/>
            <w:szCs w:val="28"/>
            <w:u w:val="single"/>
          </w:rPr>
          <w:t>Romans 7:19</w:t>
        </w:r>
      </w:hyperlink>
      <w:r>
        <w:rPr>
          <w:rFonts w:ascii="Source Sans Pro" w:hAnsi="Source Sans Pro" w:cs="Source Sans Pro"/>
          <w:sz w:val="28"/>
          <w:szCs w:val="28"/>
        </w:rPr>
        <w:t xml:space="preserve"> “19 </w:t>
      </w:r>
      <w:r w:rsidRPr="00500649">
        <w:rPr>
          <w:rFonts w:ascii="Source Sans Pro" w:hAnsi="Source Sans Pro" w:cs="Source Sans Pro"/>
          <w:b/>
          <w:bCs/>
          <w:sz w:val="28"/>
          <w:szCs w:val="28"/>
        </w:rPr>
        <w:t>For the good that I will to do, I do not do; but the evil I will not to do, that I practice.”</w:t>
      </w:r>
      <w:r>
        <w:rPr>
          <w:rFonts w:ascii="Source Sans Pro" w:hAnsi="Source Sans Pro" w:cs="Source Sans Pro"/>
          <w:sz w:val="28"/>
          <w:szCs w:val="28"/>
        </w:rPr>
        <w:t xml:space="preserve"> </w:t>
      </w:r>
      <w:hyperlink r:id="rId24" w:history="1">
        <w:r>
          <w:rPr>
            <w:rFonts w:ascii="Source Sans Pro" w:hAnsi="Source Sans Pro" w:cs="Source Sans Pro"/>
            <w:color w:val="0000FF"/>
            <w:sz w:val="28"/>
            <w:szCs w:val="28"/>
            <w:u w:val="single"/>
          </w:rPr>
          <w:t>Romans 7:24-25</w:t>
        </w:r>
      </w:hyperlink>
      <w:r>
        <w:rPr>
          <w:rFonts w:ascii="Source Sans Pro" w:hAnsi="Source Sans Pro" w:cs="Source Sans Pro"/>
          <w:sz w:val="28"/>
          <w:szCs w:val="28"/>
        </w:rPr>
        <w:t xml:space="preserve"> “24 </w:t>
      </w:r>
      <w:r w:rsidRPr="00500649">
        <w:rPr>
          <w:rFonts w:ascii="Source Sans Pro" w:hAnsi="Source Sans Pro" w:cs="Source Sans Pro"/>
          <w:b/>
          <w:bCs/>
          <w:sz w:val="28"/>
          <w:szCs w:val="28"/>
        </w:rPr>
        <w:t>O wretched man that I am! Who will deliver me from this body of death? 25 I thank God—through Jesus Christ our Lord!</w:t>
      </w:r>
      <w:r>
        <w:rPr>
          <w:rFonts w:ascii="Source Sans Pro" w:hAnsi="Source Sans Pro" w:cs="Source Sans Pro"/>
          <w:sz w:val="28"/>
          <w:szCs w:val="28"/>
        </w:rPr>
        <w:t xml:space="preserve"> </w:t>
      </w:r>
    </w:p>
    <w:p w14:paraId="6EB98DD4" w14:textId="050475F5" w:rsidR="000D7DEE" w:rsidRDefault="00500649" w:rsidP="00500649">
      <w:pPr>
        <w:spacing w:before="180" w:after="180"/>
        <w:ind w:left="1080"/>
      </w:pPr>
      <w:r>
        <w:rPr>
          <w:rFonts w:ascii="Source Sans Pro" w:hAnsi="Source Sans Pro" w:cs="Source Sans Pro"/>
          <w:b/>
          <w:bCs/>
          <w:sz w:val="28"/>
          <w:szCs w:val="28"/>
        </w:rPr>
        <w:t xml:space="preserve">Glorification - </w:t>
      </w:r>
      <w:hyperlink r:id="rId25" w:history="1">
        <w:r>
          <w:rPr>
            <w:rFonts w:ascii="Source Sans Pro" w:hAnsi="Source Sans Pro" w:cs="Source Sans Pro"/>
            <w:b/>
            <w:bCs/>
            <w:color w:val="0000FF"/>
            <w:sz w:val="28"/>
            <w:szCs w:val="28"/>
            <w:u w:val="single"/>
          </w:rPr>
          <w:t>Philippians 3:20-21</w:t>
        </w:r>
      </w:hyperlink>
      <w:r>
        <w:rPr>
          <w:rFonts w:ascii="Source Sans Pro" w:hAnsi="Source Sans Pro" w:cs="Source Sans Pro"/>
          <w:sz w:val="28"/>
          <w:szCs w:val="28"/>
        </w:rPr>
        <w:t xml:space="preserve"> “20 For our citizenship is in heaven, from which we also eagerly wait for the Savior, the Lord Jesus Christ, 21 </w:t>
      </w:r>
      <w:r>
        <w:rPr>
          <w:rFonts w:ascii="Source Sans Pro" w:hAnsi="Source Sans Pro" w:cs="Source Sans Pro"/>
          <w:b/>
          <w:bCs/>
          <w:sz w:val="28"/>
          <w:szCs w:val="28"/>
        </w:rPr>
        <w:t>who will transform our lowly body that it may be conformed to His glorious body,</w:t>
      </w:r>
      <w:r>
        <w:rPr>
          <w:rFonts w:ascii="Source Sans Pro" w:hAnsi="Source Sans Pro" w:cs="Source Sans Pro"/>
          <w:sz w:val="28"/>
          <w:szCs w:val="28"/>
        </w:rPr>
        <w:t xml:space="preserve"> according to the working by which He is able even to subdue all things to Himself.” </w:t>
      </w:r>
    </w:p>
    <w:sectPr w:rsidR="000D7DEE" w:rsidSect="00017B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6EF32" w14:textId="77777777" w:rsidR="00500649" w:rsidRDefault="00500649" w:rsidP="00500649">
      <w:pPr>
        <w:spacing w:after="0" w:line="240" w:lineRule="auto"/>
      </w:pPr>
      <w:r>
        <w:separator/>
      </w:r>
    </w:p>
  </w:endnote>
  <w:endnote w:type="continuationSeparator" w:id="0">
    <w:p w14:paraId="06167646" w14:textId="77777777" w:rsidR="00500649" w:rsidRDefault="00500649" w:rsidP="00500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BD20C" w14:textId="77777777" w:rsidR="00500649" w:rsidRDefault="00500649" w:rsidP="00500649">
      <w:pPr>
        <w:spacing w:after="0" w:line="240" w:lineRule="auto"/>
      </w:pPr>
      <w:r>
        <w:separator/>
      </w:r>
    </w:p>
  </w:footnote>
  <w:footnote w:type="continuationSeparator" w:id="0">
    <w:p w14:paraId="3618062A" w14:textId="77777777" w:rsidR="00500649" w:rsidRDefault="00500649" w:rsidP="005006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wNDMxMTM2MjcxtTRQ0lEKTi0uzszPAykwrAUAwgaWCywAAAA="/>
  </w:docVars>
  <w:rsids>
    <w:rsidRoot w:val="00500649"/>
    <w:rsid w:val="001419C1"/>
    <w:rsid w:val="00500649"/>
    <w:rsid w:val="00B21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4040F"/>
  <w15:chartTrackingRefBased/>
  <w15:docId w15:val="{8C8C9078-9A39-43A6-A16E-AB84B582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500649"/>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3">
    <w:name w:val="heading 3"/>
    <w:basedOn w:val="Normal"/>
    <w:next w:val="Normal"/>
    <w:link w:val="Heading3Char"/>
    <w:uiPriority w:val="99"/>
    <w:qFormat/>
    <w:rsid w:val="00500649"/>
    <w:pPr>
      <w:widowControl w:val="0"/>
      <w:autoSpaceDE w:val="0"/>
      <w:autoSpaceDN w:val="0"/>
      <w:adjustRightInd w:val="0"/>
      <w:spacing w:before="260" w:after="180" w:line="240" w:lineRule="auto"/>
      <w:outlineLvl w:val="2"/>
    </w:pPr>
    <w:rPr>
      <w:rFonts w:ascii="Calibri" w:eastAsiaTheme="minorEastAsia"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00649"/>
    <w:rPr>
      <w:rFonts w:ascii="Calibri" w:eastAsiaTheme="minorEastAsia" w:hAnsi="Calibri" w:cs="Calibri"/>
      <w:sz w:val="52"/>
      <w:szCs w:val="52"/>
    </w:rPr>
  </w:style>
  <w:style w:type="character" w:customStyle="1" w:styleId="Heading3Char">
    <w:name w:val="Heading 3 Char"/>
    <w:basedOn w:val="DefaultParagraphFont"/>
    <w:link w:val="Heading3"/>
    <w:uiPriority w:val="99"/>
    <w:rsid w:val="00500649"/>
    <w:rPr>
      <w:rFonts w:ascii="Calibri" w:eastAsiaTheme="minorEastAsia" w:hAnsi="Calibri" w:cs="Calibri"/>
      <w:b/>
      <w:bCs/>
      <w:sz w:val="36"/>
      <w:szCs w:val="36"/>
    </w:rPr>
  </w:style>
  <w:style w:type="paragraph" w:styleId="Header">
    <w:name w:val="header"/>
    <w:basedOn w:val="Normal"/>
    <w:link w:val="HeaderChar"/>
    <w:uiPriority w:val="99"/>
    <w:unhideWhenUsed/>
    <w:rsid w:val="00500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649"/>
  </w:style>
  <w:style w:type="paragraph" w:styleId="Footer">
    <w:name w:val="footer"/>
    <w:basedOn w:val="Normal"/>
    <w:link w:val="FooterChar"/>
    <w:uiPriority w:val="99"/>
    <w:unhideWhenUsed/>
    <w:rsid w:val="00500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NKJV.Ne1-7" TargetMode="External"/><Relationship Id="rId13" Type="http://schemas.openxmlformats.org/officeDocument/2006/relationships/hyperlink" Target="https://ref.ly/logosref/BibleNKJV.Jn3.3-7" TargetMode="External"/><Relationship Id="rId18" Type="http://schemas.openxmlformats.org/officeDocument/2006/relationships/hyperlink" Target="https://ref.ly/logosref/BibleNKJV.Jn4.22-24"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ef.ly/logosref/BibleNKJV.Ro3.23-24" TargetMode="External"/><Relationship Id="rId7" Type="http://schemas.openxmlformats.org/officeDocument/2006/relationships/hyperlink" Target="https://ref.ly/logosref/BibleNKJV.Ezr7-10" TargetMode="External"/><Relationship Id="rId12" Type="http://schemas.openxmlformats.org/officeDocument/2006/relationships/hyperlink" Target="https://ref.ly/logosref/BibleNKJV.Ro5.12" TargetMode="External"/><Relationship Id="rId17" Type="http://schemas.openxmlformats.org/officeDocument/2006/relationships/hyperlink" Target="https://ref.ly/logosref/BibleNKJV.1Pe2.4-6" TargetMode="External"/><Relationship Id="rId25" Type="http://schemas.openxmlformats.org/officeDocument/2006/relationships/hyperlink" Target="https://ref.ly/logosref/BibleNKJV.Php3.20-21" TargetMode="External"/><Relationship Id="rId2" Type="http://schemas.openxmlformats.org/officeDocument/2006/relationships/settings" Target="settings.xml"/><Relationship Id="rId16" Type="http://schemas.openxmlformats.org/officeDocument/2006/relationships/hyperlink" Target="https://ref.ly/logosref/BibleNKJV.Ezr6" TargetMode="External"/><Relationship Id="rId20" Type="http://schemas.openxmlformats.org/officeDocument/2006/relationships/hyperlink" Target="https://ref.ly/logosref/BibleNKJV.Heb13.15" TargetMode="External"/><Relationship Id="rId1" Type="http://schemas.openxmlformats.org/officeDocument/2006/relationships/styles" Target="styles.xml"/><Relationship Id="rId6" Type="http://schemas.openxmlformats.org/officeDocument/2006/relationships/hyperlink" Target="https://ref.ly/logosref/BibleNKJV.Ezr1-6" TargetMode="External"/><Relationship Id="rId11" Type="http://schemas.openxmlformats.org/officeDocument/2006/relationships/hyperlink" Target="https://ref.ly/logosref/BibleNKJV.2Ch36.18-20" TargetMode="External"/><Relationship Id="rId24" Type="http://schemas.openxmlformats.org/officeDocument/2006/relationships/hyperlink" Target="https://ref.ly/logosref/BibleNKJV.Ro7.24-25" TargetMode="External"/><Relationship Id="rId5" Type="http://schemas.openxmlformats.org/officeDocument/2006/relationships/endnotes" Target="endnotes.xml"/><Relationship Id="rId15" Type="http://schemas.openxmlformats.org/officeDocument/2006/relationships/hyperlink" Target="https://ref.ly/logosref/BibleNKJV.Ezr1" TargetMode="External"/><Relationship Id="rId23" Type="http://schemas.openxmlformats.org/officeDocument/2006/relationships/hyperlink" Target="https://ref.ly/logosref/BibleNKJV.Ro7.19" TargetMode="External"/><Relationship Id="rId10" Type="http://schemas.openxmlformats.org/officeDocument/2006/relationships/hyperlink" Target="https://ref.ly/logosref/BibleNKJV.Eph1.18" TargetMode="External"/><Relationship Id="rId19" Type="http://schemas.openxmlformats.org/officeDocument/2006/relationships/hyperlink" Target="https://ref.ly/logosref/BibleNKJV.Ro12.1" TargetMode="External"/><Relationship Id="rId4" Type="http://schemas.openxmlformats.org/officeDocument/2006/relationships/footnotes" Target="footnotes.xml"/><Relationship Id="rId9" Type="http://schemas.openxmlformats.org/officeDocument/2006/relationships/hyperlink" Target="https://ref.ly/logosref/BibleNKJV.Ne8-13" TargetMode="External"/><Relationship Id="rId14" Type="http://schemas.openxmlformats.org/officeDocument/2006/relationships/hyperlink" Target="https://ref.ly/logosref/BibleNKJV.1Co3.16" TargetMode="External"/><Relationship Id="rId22" Type="http://schemas.openxmlformats.org/officeDocument/2006/relationships/hyperlink" Target="https://ref.ly/logosref/BibleNKJV.Heb2.10-1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1357</Words>
  <Characters>7736</Characters>
  <Application>Microsoft Office Word</Application>
  <DocSecurity>0</DocSecurity>
  <Lines>64</Lines>
  <Paragraphs>18</Paragraphs>
  <ScaleCrop>false</ScaleCrop>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1</cp:revision>
  <dcterms:created xsi:type="dcterms:W3CDTF">2023-03-12T12:07:00Z</dcterms:created>
  <dcterms:modified xsi:type="dcterms:W3CDTF">2023-03-12T12:15:00Z</dcterms:modified>
</cp:coreProperties>
</file>